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526" w:type="dxa"/>
        <w:tblInd w:w="92" w:type="dxa"/>
        <w:tblLook w:val="04A0"/>
      </w:tblPr>
      <w:tblGrid>
        <w:gridCol w:w="2980"/>
        <w:gridCol w:w="2886"/>
        <w:gridCol w:w="12660"/>
      </w:tblGrid>
      <w:tr w:rsidR="00A71B81" w:rsidRPr="00A71B81" w:rsidTr="00A71B81">
        <w:trPr>
          <w:trHeight w:val="37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</w:rPr>
              <w:t>LESSON PLAN</w:t>
            </w:r>
          </w:p>
        </w:tc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1B81" w:rsidRPr="00A71B81" w:rsidTr="00A71B8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Name of faculty:</w:t>
            </w:r>
          </w:p>
        </w:tc>
        <w:tc>
          <w:tcPr>
            <w:tcW w:w="1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71B81">
              <w:rPr>
                <w:rFonts w:ascii="Calibri" w:eastAsia="Times New Roman" w:hAnsi="Calibri" w:cs="Calibri"/>
                <w:color w:val="000000"/>
              </w:rPr>
              <w:t>Ms.Seema</w:t>
            </w:r>
            <w:proofErr w:type="spellEnd"/>
            <w:r w:rsidRPr="00A71B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71B81">
              <w:rPr>
                <w:rFonts w:ascii="Calibri" w:eastAsia="Times New Roman" w:hAnsi="Calibri" w:cs="Calibri"/>
                <w:color w:val="000000"/>
              </w:rPr>
              <w:t>Ranga</w:t>
            </w:r>
            <w:proofErr w:type="spellEnd"/>
          </w:p>
        </w:tc>
      </w:tr>
      <w:tr w:rsidR="00A71B81" w:rsidRPr="00A71B81" w:rsidTr="00A71B8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Discipline:</w:t>
            </w:r>
          </w:p>
        </w:tc>
        <w:tc>
          <w:tcPr>
            <w:tcW w:w="1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Computer Science &amp; Engineering</w:t>
            </w:r>
          </w:p>
        </w:tc>
      </w:tr>
      <w:tr w:rsidR="00A71B81" w:rsidRPr="00A71B81" w:rsidTr="00A71B81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Semester: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A71B81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th</w:t>
            </w: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1B81" w:rsidRPr="00A71B81" w:rsidTr="00A71B81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Subject:</w:t>
            </w:r>
          </w:p>
        </w:tc>
        <w:tc>
          <w:tcPr>
            <w:tcW w:w="15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OPERATING SYSTEM</w:t>
            </w:r>
          </w:p>
        </w:tc>
      </w:tr>
      <w:tr w:rsidR="00A71B81" w:rsidRPr="00A71B81" w:rsidTr="00A71B81">
        <w:trPr>
          <w:trHeight w:val="300"/>
        </w:trPr>
        <w:tc>
          <w:tcPr>
            <w:tcW w:w="18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 xml:space="preserve">Lesson Plan Duration: 15 weeks </w:t>
            </w:r>
          </w:p>
        </w:tc>
      </w:tr>
      <w:tr w:rsidR="00A71B81" w:rsidRPr="00A71B81" w:rsidTr="00A71B81">
        <w:trPr>
          <w:trHeight w:val="315"/>
        </w:trPr>
        <w:tc>
          <w:tcPr>
            <w:tcW w:w="18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Work Load(Lecture/Practical) per week (in hours): Lectures:  03</w:t>
            </w:r>
          </w:p>
        </w:tc>
      </w:tr>
    </w:tbl>
    <w:p w:rsidR="00C269E6" w:rsidRDefault="00C269E6"/>
    <w:tbl>
      <w:tblPr>
        <w:tblW w:w="10420" w:type="dxa"/>
        <w:tblInd w:w="92" w:type="dxa"/>
        <w:tblLook w:val="04A0"/>
      </w:tblPr>
      <w:tblGrid>
        <w:gridCol w:w="2980"/>
        <w:gridCol w:w="1092"/>
        <w:gridCol w:w="6348"/>
      </w:tblGrid>
      <w:tr w:rsidR="00A71B81" w:rsidRPr="00A71B81" w:rsidTr="00A71B81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Week</w:t>
            </w:r>
          </w:p>
        </w:tc>
        <w:tc>
          <w:tcPr>
            <w:tcW w:w="7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Theory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Lecture day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1B81">
              <w:rPr>
                <w:rFonts w:ascii="Calibri" w:eastAsia="Times New Roman" w:hAnsi="Calibri" w:cs="Calibri"/>
                <w:b/>
                <w:bCs/>
                <w:color w:val="000000"/>
              </w:rPr>
              <w:t>Topic(Including assignment/ test)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st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Introduction to OS. Operating system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Different types of O.S.: batch process,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Functions multi programmed, time-sharing,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nd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Real-time, distributed, parallel.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System Structure: Computer system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 xml:space="preserve"> I/O structure,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rd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Operation storage structure, storage hierarchy,</w:t>
            </w:r>
          </w:p>
        </w:tc>
      </w:tr>
      <w:tr w:rsidR="00A71B81" w:rsidRPr="00A71B81" w:rsidTr="00A71B81">
        <w:trPr>
          <w:trHeight w:val="6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Different types of protections, operating system structure (simple, layered, virtual machine),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O/S services, system calls.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4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CPU scheduling: scheduling criteria,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Preemptive &amp; non-preemptive scheduling,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Scheduling algorithms, algorithm evaluation,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5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Multi-processor scheduling.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Threads: overview, benefits of threads 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User and kernel threads.</w:t>
            </w:r>
          </w:p>
        </w:tc>
      </w:tr>
      <w:tr w:rsidR="00A71B81" w:rsidRPr="00A71B81" w:rsidTr="00A71B81">
        <w:trPr>
          <w:trHeight w:val="6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6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Process Management: Concept of processes, process states, process control</w:t>
            </w:r>
          </w:p>
        </w:tc>
      </w:tr>
      <w:tr w:rsidR="00A71B81" w:rsidRPr="00A71B81" w:rsidTr="00A71B81">
        <w:trPr>
          <w:trHeight w:val="9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Co-operating processes, inter-process communication, Process Synchronization: background, critical section problem, critical region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FIRST SESSIONAL EXAM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7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Synchronization hardware, Classical problems of synchronization,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Semaphores.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Deadlocks: Concept of deadlock, deadlock characterization</w:t>
            </w:r>
            <w:proofErr w:type="gramStart"/>
            <w:r w:rsidRPr="00A71B81">
              <w:rPr>
                <w:rFonts w:ascii="Calibri" w:eastAsia="Times New Roman" w:hAnsi="Calibri" w:cs="Calibri"/>
                <w:color w:val="000000"/>
              </w:rPr>
              <w:t>,.</w:t>
            </w:r>
            <w:proofErr w:type="gramEnd"/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8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Deadlock prevention, deadlock avoidance,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deadlock detection,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Recovery from deadlock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lastRenderedPageBreak/>
              <w:t>9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Memory Management: background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Logical vs. physical address space, contiguous memory allocation,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Paging, segmentation, segmentation with paging.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10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Concept of fragmentation.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Virtual Memory: background, demand paging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Concept of page replacement,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11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Page replacement algorithms 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Allocation of frames, thrashing.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File Systems: file concept, allocation methods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12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File organization and access methods,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Directory structure, free-space management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I/O Management: I/O hardware,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13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Polling, interrupts, DMA</w:t>
            </w:r>
          </w:p>
        </w:tc>
      </w:tr>
      <w:tr w:rsidR="00A71B81" w:rsidRPr="00A71B81" w:rsidTr="00A71B81">
        <w:trPr>
          <w:trHeight w:val="300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Kernel I/O subsystem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(scheduling, buffering, caching,)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Spooling and device reservation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14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Disk Management: disk structure,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Disk scheduling (FCFS, SSTF, SCAN,C-SCAN) ,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Disk reliability, disk Performance parameters</w:t>
            </w:r>
          </w:p>
        </w:tc>
      </w:tr>
      <w:tr w:rsidR="00A71B81" w:rsidRPr="00A71B81" w:rsidTr="00A71B81">
        <w:trPr>
          <w:trHeight w:val="615"/>
        </w:trPr>
        <w:tc>
          <w:tcPr>
            <w:tcW w:w="2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15</w:t>
            </w:r>
            <w:r w:rsidRPr="00A71B81">
              <w:rPr>
                <w:rFonts w:ascii="Calibri" w:eastAsia="Times New Roman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Protection &amp; Security: Goals of protection and security, security attacks</w:t>
            </w:r>
          </w:p>
        </w:tc>
      </w:tr>
      <w:tr w:rsidR="00A71B81" w:rsidRPr="00A71B81" w:rsidTr="00A71B81">
        <w:trPr>
          <w:trHeight w:val="6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Authentication, program threats, system threats, threat monitoring</w:t>
            </w:r>
          </w:p>
        </w:tc>
      </w:tr>
      <w:tr w:rsidR="00A71B81" w:rsidRPr="00A71B81" w:rsidTr="00A71B81">
        <w:trPr>
          <w:trHeight w:val="315"/>
        </w:trPr>
        <w:tc>
          <w:tcPr>
            <w:tcW w:w="2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1B81" w:rsidRPr="00A71B81" w:rsidRDefault="00A71B81" w:rsidP="00A7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71B81">
              <w:rPr>
                <w:rFonts w:ascii="Calibri" w:eastAsia="Times New Roman" w:hAnsi="Calibri" w:cs="Calibri"/>
                <w:color w:val="000000"/>
              </w:rPr>
              <w:t>Case studies: UNIX file system, Windows file system</w:t>
            </w:r>
          </w:p>
        </w:tc>
      </w:tr>
    </w:tbl>
    <w:p w:rsidR="00A71B81" w:rsidRDefault="00A71B81"/>
    <w:sectPr w:rsidR="00A71B81" w:rsidSect="00C2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71B81"/>
    <w:rsid w:val="009F0E0B"/>
    <w:rsid w:val="00A435AA"/>
    <w:rsid w:val="00A71B81"/>
    <w:rsid w:val="00C2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pc39</cp:lastModifiedBy>
  <cp:revision>2</cp:revision>
  <dcterms:created xsi:type="dcterms:W3CDTF">2020-02-05T09:25:00Z</dcterms:created>
  <dcterms:modified xsi:type="dcterms:W3CDTF">2020-02-06T07:05:00Z</dcterms:modified>
</cp:coreProperties>
</file>